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FF" w:rsidRDefault="006464FF" w:rsidP="006464FF">
      <w:pPr>
        <w:widowControl w:val="0"/>
        <w:tabs>
          <w:tab w:val="left" w:pos="2900"/>
          <w:tab w:val="left" w:pos="7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ПРОЕКТ                                                                                                                                                </w:t>
      </w:r>
    </w:p>
    <w:p w:rsidR="006464FF" w:rsidRDefault="006464FF" w:rsidP="006464FF">
      <w:pPr>
        <w:widowControl w:val="0"/>
        <w:tabs>
          <w:tab w:val="left" w:pos="2900"/>
          <w:tab w:val="left" w:pos="7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proofErr w:type="gramStart"/>
      <w:r>
        <w:rPr>
          <w:rFonts w:ascii="Arial" w:hAnsi="Arial" w:cs="Arial"/>
          <w:b/>
          <w:sz w:val="24"/>
          <w:szCs w:val="24"/>
        </w:rPr>
        <w:t>АДМИНИСТРАЦИЯ  ШИПУНОВСКОГО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СЕЛЬСКОГО ПОСЕЛЕНИЯ  </w:t>
      </w:r>
    </w:p>
    <w:p w:rsidR="006464FF" w:rsidRDefault="006464FF" w:rsidP="006464FF">
      <w:pPr>
        <w:widowControl w:val="0"/>
        <w:tabs>
          <w:tab w:val="left" w:pos="2900"/>
          <w:tab w:val="left" w:pos="7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КРУТИНСКОГО МУНИЦИПАЛЬНОГО РАЙОНА   </w:t>
      </w:r>
      <w:proofErr w:type="gramStart"/>
      <w:r>
        <w:rPr>
          <w:rFonts w:ascii="Arial" w:hAnsi="Arial" w:cs="Arial"/>
          <w:b/>
          <w:sz w:val="24"/>
          <w:szCs w:val="24"/>
        </w:rPr>
        <w:t>ОМСКОЙ  ОБЛАСТИ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   </w:t>
      </w:r>
    </w:p>
    <w:p w:rsidR="006464FF" w:rsidRDefault="006464FF" w:rsidP="006464FF">
      <w:pPr>
        <w:widowControl w:val="0"/>
        <w:tabs>
          <w:tab w:val="left" w:pos="2900"/>
          <w:tab w:val="left" w:pos="7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</w:p>
    <w:p w:rsidR="006464FF" w:rsidRDefault="006464FF" w:rsidP="006464FF">
      <w:pPr>
        <w:widowControl w:val="0"/>
        <w:tabs>
          <w:tab w:val="left" w:pos="2900"/>
          <w:tab w:val="left" w:pos="7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ПОСТАНОВЛЕНИЕ    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6464FF" w:rsidRDefault="006464FF" w:rsidP="00646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64FF" w:rsidRDefault="006464FF" w:rsidP="00646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  _</w:t>
      </w:r>
      <w:proofErr w:type="gramEnd"/>
      <w:r>
        <w:rPr>
          <w:rFonts w:ascii="Arial" w:hAnsi="Arial" w:cs="Arial"/>
          <w:sz w:val="24"/>
          <w:szCs w:val="24"/>
        </w:rPr>
        <w:t xml:space="preserve">_______   2024 года     № </w:t>
      </w:r>
    </w:p>
    <w:p w:rsidR="006464FF" w:rsidRDefault="006464FF" w:rsidP="006464FF">
      <w:pPr>
        <w:widowControl w:val="0"/>
        <w:tabs>
          <w:tab w:val="left" w:pos="2900"/>
          <w:tab w:val="left" w:pos="7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Шипуново</w:t>
      </w:r>
    </w:p>
    <w:p w:rsidR="006464FF" w:rsidRDefault="006464FF" w:rsidP="006464FF">
      <w:pPr>
        <w:widowControl w:val="0"/>
        <w:tabs>
          <w:tab w:val="left" w:pos="2900"/>
          <w:tab w:val="left" w:pos="7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4FF" w:rsidRDefault="006464FF" w:rsidP="006464FF">
      <w:pPr>
        <w:snapToGri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от 20.12.2017 года № 105 «Об утверждении   административного регламента по предоставлению муниципальной услуги </w:t>
      </w:r>
      <w:r>
        <w:rPr>
          <w:rFonts w:ascii="Arial" w:hAnsi="Arial" w:cs="Arial"/>
          <w:bCs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участка, находящегося в муниципальной собственности»</w:t>
      </w:r>
    </w:p>
    <w:p w:rsidR="006464FF" w:rsidRDefault="006464FF" w:rsidP="0086523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 </w:t>
      </w:r>
      <w:r w:rsidR="00865233">
        <w:rPr>
          <w:rFonts w:ascii="Arial" w:hAnsi="Arial" w:cs="Arial"/>
          <w:sz w:val="24"/>
          <w:szCs w:val="24"/>
        </w:rPr>
        <w:t xml:space="preserve">требованиями Федерального закона от 27 июля 2010 года № 210-ФЗ «Об организации предоставления государственных и муниципальных услуг», Земельного кодекса Российской </w:t>
      </w:r>
      <w:bookmarkStart w:id="0" w:name="_GoBack"/>
      <w:bookmarkEnd w:id="0"/>
      <w:r w:rsidR="00865233">
        <w:rPr>
          <w:rFonts w:ascii="Arial" w:hAnsi="Arial" w:cs="Arial"/>
          <w:sz w:val="24"/>
          <w:szCs w:val="24"/>
        </w:rPr>
        <w:t xml:space="preserve">Федерации, </w:t>
      </w:r>
      <w:r w:rsidR="00865233">
        <w:rPr>
          <w:rFonts w:ascii="Arial" w:hAnsi="Arial" w:cs="Arial"/>
          <w:sz w:val="24"/>
          <w:szCs w:val="24"/>
          <w:lang w:eastAsia="ru-RU"/>
        </w:rPr>
        <w:t>Уставом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Шипуновского сельского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поселения Крутинского муниципального района Омской области 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6464FF" w:rsidRDefault="006464FF" w:rsidP="006464FF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П О С Т А Н О В Л Я Ю:</w:t>
      </w:r>
    </w:p>
    <w:p w:rsidR="006464FF" w:rsidRDefault="006464FF" w:rsidP="006464FF">
      <w:pPr>
        <w:snapToGri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 Внести в Приложение к постановлению Администрации Шипуновского сельского   поселения от 20.12.2017 № 105 «Об утверждении   административного регламента по предоставлению муниципальной услуги </w:t>
      </w:r>
      <w:r>
        <w:rPr>
          <w:rFonts w:ascii="Arial" w:hAnsi="Arial" w:cs="Arial"/>
          <w:bCs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участка, находящегося в муниципальной собственности» следующие изменения:</w:t>
      </w:r>
    </w:p>
    <w:p w:rsidR="006464FF" w:rsidRDefault="006464FF" w:rsidP="006464F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1.1. Пункт 84 изложить в следующей редакции:</w:t>
      </w:r>
    </w:p>
    <w:p w:rsidR="006464FF" w:rsidRPr="00865233" w:rsidRDefault="006464FF" w:rsidP="0086523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73755">
        <w:rPr>
          <w:rFonts w:ascii="Arial" w:hAnsi="Arial" w:cs="Arial"/>
          <w:sz w:val="24"/>
          <w:szCs w:val="24"/>
        </w:rPr>
        <w:t xml:space="preserve">  «</w:t>
      </w:r>
      <w:r w:rsidR="00F73755">
        <w:rPr>
          <w:rFonts w:ascii="Arial" w:hAnsi="Arial" w:cs="Arial"/>
          <w:sz w:val="24"/>
          <w:szCs w:val="24"/>
        </w:rPr>
        <w:tab/>
        <w:t>84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Срок действия решения о предварительном согласовании пр</w:t>
      </w:r>
      <w:r w:rsidR="00865233">
        <w:rPr>
          <w:rFonts w:ascii="Arial" w:hAnsi="Arial" w:cs="Arial"/>
          <w:bCs/>
          <w:sz w:val="24"/>
          <w:szCs w:val="24"/>
          <w:lang w:eastAsia="ru-RU"/>
        </w:rPr>
        <w:t>едоставления земельного участка составляет один год. В случае, предусмотренном пунктом 10 статьи 39.15 Земельного кодекса Российской Федерации, срок действия такого решения составляет два годя.».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65233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6464FF" w:rsidRDefault="006464FF" w:rsidP="006464FF">
      <w:pPr>
        <w:spacing w:after="0" w:line="240" w:lineRule="auto"/>
        <w:jc w:val="both"/>
        <w:rPr>
          <w:rStyle w:val="FontStyle25"/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2. </w:t>
      </w:r>
      <w:r>
        <w:rPr>
          <w:rStyle w:val="FontStyle25"/>
          <w:rFonts w:ascii="Arial" w:hAnsi="Arial" w:cs="Arial"/>
        </w:rPr>
        <w:t>Настоящее Постановление подлежит официальному обнародованию и вступает в силу после его официального   обнародования.</w:t>
      </w:r>
    </w:p>
    <w:p w:rsidR="006464FF" w:rsidRDefault="006464FF" w:rsidP="006464FF">
      <w:pPr>
        <w:jc w:val="both"/>
        <w:rPr>
          <w:rStyle w:val="FontStyle25"/>
          <w:rFonts w:ascii="Arial" w:hAnsi="Arial" w:cs="Arial"/>
        </w:rPr>
      </w:pPr>
      <w:r>
        <w:rPr>
          <w:rStyle w:val="FontStyle25"/>
          <w:rFonts w:ascii="Arial" w:hAnsi="Arial" w:cs="Arial"/>
        </w:rPr>
        <w:t xml:space="preserve">        3. Контроль исполнения постановления оставляю за собой.</w:t>
      </w:r>
    </w:p>
    <w:p w:rsidR="006464FF" w:rsidRDefault="006464FF" w:rsidP="006464FF">
      <w:pPr>
        <w:widowControl w:val="0"/>
        <w:autoSpaceDE w:val="0"/>
        <w:jc w:val="both"/>
      </w:pPr>
      <w:r>
        <w:rPr>
          <w:rFonts w:ascii="Arial" w:hAnsi="Arial" w:cs="Arial"/>
          <w:sz w:val="24"/>
          <w:szCs w:val="24"/>
        </w:rPr>
        <w:t xml:space="preserve">Глава Шипуновского  </w:t>
      </w:r>
    </w:p>
    <w:p w:rsidR="006464FF" w:rsidRDefault="006464FF" w:rsidP="006464FF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А.М.Задворнова</w:t>
      </w:r>
      <w:proofErr w:type="spellEnd"/>
    </w:p>
    <w:p w:rsidR="0098397E" w:rsidRDefault="0098397E"/>
    <w:sectPr w:rsidR="0098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6"/>
    <w:rsid w:val="003D3106"/>
    <w:rsid w:val="006464FF"/>
    <w:rsid w:val="00695117"/>
    <w:rsid w:val="00865233"/>
    <w:rsid w:val="0098397E"/>
    <w:rsid w:val="00F7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8545-ED01-47A5-90E2-31C0C239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464FF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2024-12-20T10:23:00Z</dcterms:created>
  <dcterms:modified xsi:type="dcterms:W3CDTF">2024-12-23T10:00:00Z</dcterms:modified>
</cp:coreProperties>
</file>