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1E" w:rsidRPr="00C7661E" w:rsidRDefault="00C7661E" w:rsidP="00C7661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ШИПУНОВСКОГО СЕЛЬСКОГО ПОСЕЛЕНИЯ 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КРУТИНСКОГО МУНИЦИПАЛЬНОГО РАЙОНА ОМСКОЙ ОБЛАСТИ</w:t>
      </w: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7661E" w:rsidRPr="00C7661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C7661E" w:rsidRPr="00C7661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«14» марта 2025г.                                                                                 № 19 </w:t>
      </w:r>
    </w:p>
    <w:p w:rsidR="00C7661E" w:rsidRPr="00C7661E" w:rsidRDefault="00C7661E" w:rsidP="00C76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Шипуново </w:t>
      </w:r>
    </w:p>
    <w:p w:rsidR="00C7661E" w:rsidRPr="00C7661E" w:rsidRDefault="00C7661E" w:rsidP="00C76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661E" w:rsidRPr="00C7661E" w:rsidRDefault="00C7661E" w:rsidP="00C7661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постановления Администрации Шипуновского сельского поселения от 21.06.2021 года № 70 «Об установлении порядка определения объема и условий предоставления субсидий из бюджета поселения бюджетному(автономному) учреждению Шипуновского сельского поселения»</w:t>
      </w:r>
    </w:p>
    <w:p w:rsidR="00C7661E" w:rsidRPr="00C7661E" w:rsidRDefault="00C7661E" w:rsidP="00C7661E">
      <w:pPr>
        <w:widowControl w:val="0"/>
        <w:shd w:val="clear" w:color="auto" w:fill="FFFFFF"/>
        <w:autoSpaceDE w:val="0"/>
        <w:autoSpaceDN w:val="0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6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C7661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ч. 3 </w:t>
      </w:r>
      <w:hyperlink r:id="rId4" w:history="1">
        <w:r w:rsidRPr="00C7661E">
          <w:rPr>
            <w:rFonts w:ascii="Times New Roman" w:eastAsia="Times New Roman" w:hAnsi="Times New Roman" w:cs="Times New Roman"/>
            <w:bCs/>
            <w:sz w:val="24"/>
            <w:szCs w:val="24"/>
          </w:rPr>
          <w:t>ст. 78</w:t>
        </w:r>
      </w:hyperlink>
      <w:r w:rsidRPr="00C766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tgtFrame="_blank" w:history="1">
        <w:r w:rsidRPr="00C7661E">
          <w:rPr>
            <w:rFonts w:ascii="Times New Roman" w:eastAsia="Times New Roman" w:hAnsi="Times New Roman" w:cs="Times New Roman"/>
            <w:bCs/>
            <w:sz w:val="24"/>
            <w:szCs w:val="24"/>
          </w:rPr>
          <w:t>Бюджетного кодекса</w:t>
        </w:r>
      </w:hyperlink>
      <w:r w:rsidRPr="00C766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Федерации, </w:t>
      </w:r>
      <w:hyperlink r:id="rId6" w:history="1">
        <w:r w:rsidRPr="00C7661E">
          <w:rPr>
            <w:rFonts w:ascii="Times New Roman" w:eastAsia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C7661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Российской Федерации от </w:t>
      </w:r>
      <w:hyperlink r:id="rId7" w:tgtFrame="_blank" w:history="1">
        <w:r w:rsidRPr="00C7661E">
          <w:rPr>
            <w:rFonts w:ascii="Times New Roman" w:eastAsia="Times New Roman" w:hAnsi="Times New Roman" w:cs="Times New Roman"/>
            <w:bCs/>
            <w:sz w:val="24"/>
            <w:szCs w:val="24"/>
          </w:rPr>
          <w:t>25.10.2023 года № 1782</w:t>
        </w:r>
      </w:hyperlink>
      <w:r w:rsidRPr="00C76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C76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7661E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Шипуновского сельского поселения </w:t>
      </w:r>
    </w:p>
    <w:p w:rsidR="00C7661E" w:rsidRPr="00C7661E" w:rsidRDefault="00C7661E" w:rsidP="00C7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:rsidR="00C7661E" w:rsidRPr="00C7661E" w:rsidRDefault="00C7661E" w:rsidP="00C7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Постановление Администрации Шипуновского сельского поселения от 21.06.2021 года № 70 «Об установлении порядка определения объема и условий предоставления субсидий из бюджета поселения бюджетному (автономному) учреждению Шипуновского сельского поселения» с последующими изменениями от 16.12.2021г.№ 115, от 14.06.2022г.№ 50, от 21.03.2023г. № 17, от 10.05.2023 г. № 49   считать утратившим силу.</w:t>
      </w:r>
    </w:p>
    <w:p w:rsidR="00C7661E" w:rsidRPr="00C7661E" w:rsidRDefault="00C7661E" w:rsidP="00C7661E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661E">
        <w:rPr>
          <w:rFonts w:ascii="Sylfaen" w:eastAsia="Times New Roman" w:hAnsi="Sylfaen" w:cs="Sylfaen"/>
          <w:sz w:val="24"/>
          <w:szCs w:val="24"/>
          <w:lang w:eastAsia="ru-RU"/>
        </w:rPr>
        <w:t xml:space="preserve"> </w:t>
      </w: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661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администрации Шипуновского сельского поселения </w:t>
      </w:r>
      <w:hyperlink r:id="rId8" w:history="1">
        <w:r w:rsidRPr="00C766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https://shipunovskoe-r52.gosweb.gosuslugi.ru/</w:t>
        </w:r>
      </w:hyperlink>
      <w:r w:rsidRPr="00C7661E">
        <w:rPr>
          <w:rFonts w:ascii="Times New Roman" w:hAnsi="Times New Roman" w:cs="Times New Roman"/>
          <w:sz w:val="24"/>
          <w:szCs w:val="24"/>
        </w:rPr>
        <w:t xml:space="preserve"> и вступает в силу с момента опубликования (обнародования).</w:t>
      </w: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постановления оставляю за собой. </w:t>
      </w:r>
    </w:p>
    <w:p w:rsidR="00C7661E" w:rsidRPr="00C7661E" w:rsidRDefault="00C7661E" w:rsidP="00C76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eastAsia="ru-RU"/>
        </w:rPr>
      </w:pPr>
    </w:p>
    <w:p w:rsidR="00C7661E" w:rsidRPr="00C7661E" w:rsidRDefault="00C7661E" w:rsidP="00C76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7661E" w:rsidRPr="00C7661E" w:rsidRDefault="00C7661E" w:rsidP="00C7661E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lang w:eastAsia="ru-RU"/>
        </w:rPr>
      </w:pPr>
      <w:r w:rsidRPr="00C766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7661E" w:rsidRPr="00C7661E" w:rsidRDefault="00C7661E" w:rsidP="00C7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Глава Шипуновского </w:t>
      </w:r>
    </w:p>
    <w:p w:rsidR="000642E5" w:rsidRPr="00C7661E" w:rsidRDefault="00C7661E">
      <w:pPr>
        <w:rPr>
          <w:rFonts w:ascii="Times New Roman" w:hAnsi="Times New Roman" w:cs="Times New Roman"/>
          <w:sz w:val="24"/>
          <w:szCs w:val="24"/>
        </w:rPr>
      </w:pPr>
      <w:r w:rsidRPr="00C7661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C7661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7661E">
        <w:rPr>
          <w:rFonts w:ascii="Times New Roman" w:hAnsi="Times New Roman" w:cs="Times New Roman"/>
          <w:sz w:val="24"/>
          <w:szCs w:val="24"/>
        </w:rPr>
        <w:t>А.М.Задворнова</w:t>
      </w:r>
      <w:proofErr w:type="spellEnd"/>
    </w:p>
    <w:sectPr w:rsidR="000642E5" w:rsidRPr="00C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5"/>
    <w:rsid w:val="000642E5"/>
    <w:rsid w:val="007F5A15"/>
    <w:rsid w:val="00C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1AEF-32B8-4EEE-833D-E0782AE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punovskoe-r52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DC6BBEF-85FE-4926-AE43-5E10C5C5B2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2025-03-14T09:15:00Z</dcterms:created>
  <dcterms:modified xsi:type="dcterms:W3CDTF">2025-03-14T09:16:00Z</dcterms:modified>
</cp:coreProperties>
</file>